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drawing>
          <wp:inline distT="0" distB="0" distL="0" distR="0">
            <wp:extent cx="2104473" cy="563357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4473" cy="56335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ab/>
        <w:tab/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Stockholm 8 maj, 2019</w:t>
        <w:tab/>
        <w:tab/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b w:val="1"/>
          <w:bCs w:val="1"/>
        </w:rPr>
      </w:pP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Till v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å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ra medlemmar i F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reningen Palmeras V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ä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nner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Den 25 maj 2018 tr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dde den nya dataskyddsf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rordningen, General Data Protection Regulation 2066/679,GDPR, i kraft. D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 xml:space="preserve"> vill vi ge er information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ver de data som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reningen Palmeras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nner samlar och lagrar om dig som medlem.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b w:val="1"/>
          <w:bCs w:val="1"/>
        </w:rPr>
      </w:pP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Typ av data vi samlar in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color w:val="424242"/>
          <w:sz w:val="20"/>
          <w:szCs w:val="20"/>
          <w:u w:color="424242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Vi samlar in de personliga data som ni frivilligt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rser oss med. De data vi samlar in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namn, postadress, land, email-adress och telefonnummer.</w:t>
      </w:r>
      <w:r>
        <w:rPr>
          <w:rStyle w:val="Ingen A"/>
          <w:rFonts w:ascii="Times New Roman" w:hAnsi="Times New Roman"/>
          <w:color w:val="424242"/>
          <w:sz w:val="20"/>
          <w:szCs w:val="20"/>
          <w:u w:color="424242"/>
          <w:rtl w:val="0"/>
          <w:lang w:val="sv-SE"/>
        </w:rPr>
        <w:t>.</w:t>
      </w:r>
      <w:r>
        <w:rPr>
          <w:rStyle w:val="Ingen A"/>
          <w:rFonts w:ascii="Arial Unicode MS" w:cs="Arial Unicode MS" w:hAnsi="Arial Unicode MS" w:eastAsia="Arial Unicode MS"/>
          <w:color w:val="424242"/>
          <w:sz w:val="20"/>
          <w:szCs w:val="20"/>
          <w:u w:color="424242"/>
        </w:rPr>
        <w:br w:type="textWrapping"/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Vi registrerar inbetalda medlemsavgifter, faddrar registreras med information om summa och inbetalning, h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finns personligt valda variationer; eng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ngsbelopp, m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nadsvis, kvartal etc.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b w:val="1"/>
          <w:bCs w:val="1"/>
        </w:rPr>
      </w:pP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Data och anv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ä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ndningsomr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å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de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b w:val="1"/>
          <w:bCs w:val="1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 xml:space="preserve">Namn, postadress, land, email-adress samt telefonnummer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da-DK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 underlag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utskick av information kring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reningens aktiviteter och publikationer.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inbetald medlemsavgift lagras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att inbetalningskort med aktuellt belopp kan skickas ut .</w:t>
      </w:r>
      <w:r>
        <w:rPr>
          <w:rStyle w:val="Ingen A"/>
          <w:rFonts w:ascii="Arial Unicode MS" w:cs="Arial Unicode MS" w:hAnsi="Arial Unicode MS" w:eastAsia="Arial Unicode MS"/>
          <w:sz w:val="20"/>
          <w:szCs w:val="20"/>
          <w:lang w:val="sv-SE"/>
        </w:rPr>
        <w:br w:type="textWrapping"/>
      </w:r>
      <w:r>
        <w:rPr>
          <w:rStyle w:val="Ingen A"/>
          <w:rFonts w:ascii="Times New Roman" w:hAnsi="Times New Roman"/>
          <w:b w:val="1"/>
          <w:bCs w:val="1"/>
          <w:rtl w:val="0"/>
          <w:lang w:val="de-DE"/>
        </w:rPr>
        <w:t>Grund f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ö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r lagring av personliga data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Vi lagrar personliga data 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att uppr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tth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it-IT"/>
        </w:rPr>
        <w:t>lla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reningens medlemsregister.  Det utg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da-DK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 underlag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da-DK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 utskick av Palmbladet, andra publikationer och dialog med medlemmar kring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da-DK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reningens aktiviteter och inbetalningskort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da-DK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 xml:space="preserve">r fortsatt medlemskap. 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b w:val="1"/>
          <w:bCs w:val="1"/>
        </w:rPr>
      </w:pP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Lagring av personliga data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Dina personliga data sparas 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l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fr-FR"/>
        </w:rPr>
        <w:t xml:space="preserve">nge du 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 medlem i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reningen Palmeras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nner. Om medlemsavgift inte betalas under en period av tv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 å</w:t>
      </w:r>
      <w:r>
        <w:rPr>
          <w:rStyle w:val="Ingen A"/>
          <w:rFonts w:ascii="Times New Roman" w:hAnsi="Times New Roman"/>
          <w:sz w:val="20"/>
          <w:szCs w:val="20"/>
          <w:rtl w:val="0"/>
          <w:lang w:val="da-DK"/>
        </w:rPr>
        <w:t>r i rad rensas medlemsregistret fr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 personliga data. Om du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ljer att sj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lv uttr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da ur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reningen tar vi bort dina personliga data n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du meddelar oss ditt uttr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de.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b w:val="1"/>
          <w:bCs w:val="1"/>
        </w:rPr>
      </w:pP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S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ä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kerhet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Vi har ett internt medlemsregister som endast hanteras av beh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riga i styrelsen. En extern akt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trycker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rt nyhetsbrev Palmbladet. Distribution av Palmbladet sker internt inom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reningen och uppfyller 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kerhetskraven i dataskyddsf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rordningen. 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b w:val="1"/>
          <w:bCs w:val="1"/>
        </w:rPr>
      </w:pP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Dina r</w:t>
      </w:r>
      <w:r>
        <w:rPr>
          <w:rStyle w:val="Ingen A"/>
          <w:rFonts w:ascii="Times New Roman" w:hAnsi="Times New Roman" w:hint="default"/>
          <w:b w:val="1"/>
          <w:bCs w:val="1"/>
          <w:rtl w:val="0"/>
          <w:lang w:val="sv-SE"/>
        </w:rPr>
        <w:t>ä</w:t>
      </w:r>
      <w:r>
        <w:rPr>
          <w:rStyle w:val="Ingen A"/>
          <w:rFonts w:ascii="Times New Roman" w:hAnsi="Times New Roman"/>
          <w:b w:val="1"/>
          <w:bCs w:val="1"/>
          <w:rtl w:val="0"/>
          <w:lang w:val="sv-SE"/>
        </w:rPr>
        <w:t>ttigheter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Du har alltid 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 att veta vilka personliga data vi lagrar och hanterar och 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 att beg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ra ut en kopia av denna data. Du har 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 att beg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ra 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ttning av felaktiga data som lagras om dig. Du har ocks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tt att beg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ra att din/dina personliga data tas bort i samband med eget uttr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de.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Vid fr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å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gor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nligen kontakta GDPR-ansvarige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Anita Nilsson R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jning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,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info@palmerasvanner.se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 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Detta dokument finns ocks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att l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sa p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hemsidan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 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reningen Palmeras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nner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"http://www.palmerasvanner.se"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www.palmerasvanner.se</w:t>
      </w:r>
      <w:r>
        <w:rPr/>
        <w:fldChar w:fldCharType="end" w:fldLock="0"/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 xml:space="preserve">       </w:t>
      </w: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Information om GDPR finns att l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sa p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"http://www.datainspektionen.se"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sv-SE"/>
        </w:rPr>
        <w:t>www.datainspektionen.se</w:t>
      </w:r>
      <w:r>
        <w:rPr/>
        <w:fldChar w:fldCharType="end" w:fldLock="0"/>
      </w:r>
    </w:p>
    <w:p>
      <w:pPr>
        <w:pStyle w:val="Brödtext A"/>
        <w:spacing w:after="0" w:line="360" w:lineRule="auto"/>
        <w:rPr>
          <w:rFonts w:ascii="Times New Roman" w:cs="Times New Roman" w:hAnsi="Times New Roman" w:eastAsia="Times New Roman"/>
          <w:sz w:val="20"/>
          <w:szCs w:val="20"/>
        </w:rPr>
      </w:pPr>
    </w:p>
    <w:p>
      <w:pPr>
        <w:pStyle w:val="Brödtext A"/>
        <w:spacing w:after="0" w:line="360" w:lineRule="auto"/>
        <w:rPr>
          <w:rStyle w:val="Ingen A"/>
          <w:rFonts w:ascii="Times New Roman" w:cs="Times New Roman" w:hAnsi="Times New Roman" w:eastAsia="Times New Roman"/>
          <w:sz w:val="20"/>
          <w:szCs w:val="20"/>
        </w:rPr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Med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nliga h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lsningar</w:t>
      </w:r>
    </w:p>
    <w:p>
      <w:pPr>
        <w:pStyle w:val="Brödtext A"/>
        <w:spacing w:after="0" w:line="360" w:lineRule="auto"/>
      </w:pP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Styrelsen/F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ö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reningen Palmeras V</w:t>
      </w:r>
      <w:r>
        <w:rPr>
          <w:rStyle w:val="Ingen A"/>
          <w:rFonts w:ascii="Times New Roman" w:hAnsi="Times New Roman" w:hint="default"/>
          <w:sz w:val="20"/>
          <w:szCs w:val="20"/>
          <w:rtl w:val="0"/>
          <w:lang w:val="sv-SE"/>
        </w:rPr>
        <w:t>ä</w:t>
      </w:r>
      <w:r>
        <w:rPr>
          <w:rStyle w:val="Ingen A"/>
          <w:rFonts w:ascii="Times New Roman" w:hAnsi="Times New Roman"/>
          <w:sz w:val="20"/>
          <w:szCs w:val="20"/>
          <w:rtl w:val="0"/>
          <w:lang w:val="sv-SE"/>
        </w:rPr>
        <w:t>nner</w:t>
      </w:r>
    </w:p>
    <w:sectPr>
      <w:headerReference w:type="default" r:id="rId5"/>
      <w:footerReference w:type="default" r:id="rId6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046"/>
        <w:tab w:val="clear" w:pos="9072"/>
      </w:tabs>
      <w:jc w:val="center"/>
    </w:pPr>
    <w:r>
      <w:rPr>
        <w:rStyle w:val="Ingen A A"/>
        <w:rtl w:val="0"/>
        <w:lang w:val="sv-SE"/>
      </w:rPr>
      <w:t xml:space="preserve">Sida </w:t>
    </w:r>
    <w:r>
      <w:rPr>
        <w:rStyle w:val="Ingen A"/>
        <w:b w:val="1"/>
        <w:bCs w:val="1"/>
        <w:rtl w:val="0"/>
        <w:lang w:val="en-US"/>
      </w:rPr>
      <w:fldChar w:fldCharType="begin" w:fldLock="0"/>
    </w:r>
    <w:r>
      <w:rPr>
        <w:rStyle w:val="Ingen A"/>
        <w:b w:val="1"/>
        <w:bCs w:val="1"/>
        <w:rtl w:val="0"/>
        <w:lang w:val="en-US"/>
      </w:rPr>
      <w:instrText xml:space="preserve"> PAGE </w:instrText>
    </w:r>
    <w:r>
      <w:rPr>
        <w:rStyle w:val="Ingen A"/>
        <w:b w:val="1"/>
        <w:bCs w:val="1"/>
        <w:rtl w:val="0"/>
        <w:lang w:val="en-US"/>
      </w:rPr>
      <w:fldChar w:fldCharType="separate" w:fldLock="0"/>
    </w:r>
    <w:r>
      <w:rPr>
        <w:rStyle w:val="Ingen A"/>
        <w:b w:val="1"/>
        <w:bCs w:val="1"/>
        <w:rtl w:val="0"/>
        <w:lang w:val="en-US"/>
      </w:rPr>
      <w:t>1</w:t>
    </w:r>
    <w:r>
      <w:rPr>
        <w:rStyle w:val="Ingen A"/>
        <w:b w:val="1"/>
        <w:bCs w:val="1"/>
        <w:rtl w:val="0"/>
        <w:lang w:val="en-US"/>
      </w:rPr>
      <w:fldChar w:fldCharType="end" w:fldLock="0"/>
    </w:r>
    <w:r>
      <w:rPr>
        <w:rStyle w:val="Ingen A A"/>
        <w:rtl w:val="0"/>
        <w:lang w:val="sv-SE"/>
      </w:rPr>
      <w:t xml:space="preserve"> av </w:t>
    </w:r>
    <w:r>
      <w:rPr>
        <w:rStyle w:val="Ingen A"/>
        <w:b w:val="1"/>
        <w:bCs w:val="1"/>
        <w:rtl w:val="0"/>
        <w:lang w:val="en-US"/>
      </w:rPr>
      <w:fldChar w:fldCharType="begin" w:fldLock="0"/>
    </w:r>
    <w:r>
      <w:rPr>
        <w:rStyle w:val="Ingen A"/>
        <w:b w:val="1"/>
        <w:bCs w:val="1"/>
        <w:rtl w:val="0"/>
        <w:lang w:val="en-US"/>
      </w:rPr>
      <w:instrText xml:space="preserve"> NUMPAGES </w:instrText>
    </w:r>
    <w:r>
      <w:rPr>
        <w:rStyle w:val="Ingen A"/>
        <w:b w:val="1"/>
        <w:bCs w:val="1"/>
        <w:rtl w:val="0"/>
        <w:lang w:val="en-US"/>
      </w:rPr>
      <w:fldChar w:fldCharType="separate" w:fldLock="0"/>
    </w:r>
    <w:r>
      <w:rPr>
        <w:rStyle w:val="Ingen A"/>
        <w:b w:val="1"/>
        <w:bCs w:val="1"/>
        <w:rtl w:val="0"/>
        <w:lang w:val="en-US"/>
      </w:rPr>
      <w:t>1</w:t>
    </w:r>
    <w:r>
      <w:rPr>
        <w:rStyle w:val="Ingen A"/>
        <w:b w:val="1"/>
        <w:bCs w:val="1"/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1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Ingen A">
    <w:name w:val="Ingen A"/>
    <w:rPr>
      <w:lang w:val="sv-SE"/>
    </w:rPr>
  </w:style>
  <w:style w:type="character" w:styleId="Ingen A A">
    <w:name w:val="Ingen A A"/>
    <w:basedOn w:val="Ingen A"/>
    <w:rPr>
      <w:lang w:val="sv-SE"/>
    </w:rPr>
  </w:style>
  <w:style w:type="paragraph" w:styleId="Brödtext A">
    <w:name w:val="Brödtext A"/>
    <w:next w:val="Bröd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sv-SE"/>
    </w:rPr>
  </w:style>
  <w:style w:type="character" w:styleId="Hyperlink.0">
    <w:name w:val="Hyperlink.0"/>
    <w:basedOn w:val="Ingen A"/>
    <w:next w:val="Hyperlink.0"/>
    <w:rPr>
      <w:rFonts w:ascii="Times New Roman" w:cs="Times New Roman" w:hAnsi="Times New Roman" w:eastAsia="Times New Roman"/>
      <w:color w:val="0000ff"/>
      <w:sz w:val="20"/>
      <w:szCs w:val="20"/>
      <w:u w:val="single" w:color="0000ff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